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65" w:rsidRDefault="00FB45F5" w:rsidP="00963CFD">
      <w:pPr>
        <w:bidi/>
        <w:spacing w:after="0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 xml:space="preserve">استمارة </w:t>
      </w:r>
      <w:r w:rsidR="0035475F">
        <w:rPr>
          <w:rFonts w:hint="cs"/>
          <w:b/>
          <w:bCs/>
          <w:sz w:val="32"/>
          <w:szCs w:val="32"/>
          <w:rtl/>
          <w:lang w:bidi="ar-IQ"/>
        </w:rPr>
        <w:t>استبانة لتوثيق</w:t>
      </w:r>
      <w:r w:rsidR="00DC4E45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الفقرة (</w:t>
      </w:r>
      <w:r w:rsidR="00166FF7">
        <w:rPr>
          <w:rFonts w:hint="cs"/>
          <w:b/>
          <w:bCs/>
          <w:sz w:val="32"/>
          <w:szCs w:val="32"/>
          <w:rtl/>
          <w:lang w:bidi="ar-IQ"/>
        </w:rPr>
        <w:t>7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 xml:space="preserve">) من المحور الثاني في استمارة </w:t>
      </w:r>
      <w:r w:rsidR="00963CFD">
        <w:rPr>
          <w:b/>
          <w:bCs/>
          <w:sz w:val="32"/>
          <w:szCs w:val="32"/>
          <w:rtl/>
          <w:lang w:bidi="ar-IQ"/>
        </w:rPr>
        <w:t xml:space="preserve">في استمارة التدريسي الباحث في  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 xml:space="preserve">المراكز </w:t>
      </w:r>
      <w:r w:rsidR="00963CFD">
        <w:rPr>
          <w:rFonts w:hint="cs"/>
          <w:b/>
          <w:bCs/>
          <w:sz w:val="32"/>
          <w:szCs w:val="32"/>
          <w:rtl/>
          <w:lang w:bidi="ar-IQ"/>
        </w:rPr>
        <w:t>البحثية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(</w:t>
      </w:r>
      <w:r w:rsidR="00166FF7">
        <w:rPr>
          <w:rFonts w:hint="cs"/>
          <w:b/>
          <w:bCs/>
          <w:sz w:val="32"/>
          <w:szCs w:val="32"/>
          <w:rtl/>
          <w:lang w:bidi="ar-IQ"/>
        </w:rPr>
        <w:t>القدرة على ادارة المحاضرة وتعزيز الجانب التفاعلي على مستوى المادة العلمية</w:t>
      </w:r>
      <w:r w:rsidR="00A85B54">
        <w:rPr>
          <w:rFonts w:hint="cs"/>
          <w:b/>
          <w:bCs/>
          <w:sz w:val="32"/>
          <w:szCs w:val="32"/>
          <w:rtl/>
          <w:lang w:bidi="ar-IQ"/>
        </w:rPr>
        <w:t>)</w:t>
      </w:r>
      <w:r w:rsidR="00963CFD">
        <w:rPr>
          <w:rFonts w:hint="cs"/>
          <w:b/>
          <w:bCs/>
          <w:sz w:val="32"/>
          <w:szCs w:val="32"/>
          <w:rtl/>
          <w:lang w:bidi="ar-IQ"/>
        </w:rPr>
        <w:t>للعام الدراسي 2023-2024</w:t>
      </w:r>
    </w:p>
    <w:p w:rsidR="00B16CA5" w:rsidRDefault="00B16CA5" w:rsidP="00B16C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2633A5" w:rsidRDefault="002633A5" w:rsidP="002633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FB45F5" w:rsidRPr="005626B6" w:rsidRDefault="00FB45F5" w:rsidP="00AF126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5A5E69" w:rsidRDefault="005A5E69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الجامعة:</w:t>
      </w:r>
    </w:p>
    <w:p w:rsidR="00CA63BD" w:rsidRDefault="00CA63BD" w:rsidP="005A5E69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اسم المركز:</w:t>
      </w:r>
    </w:p>
    <w:p w:rsidR="00CA63BD" w:rsidRDefault="00CA63BD" w:rsidP="00CA63BD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اسم النشاط:</w:t>
      </w:r>
    </w:p>
    <w:p w:rsidR="00D96D44" w:rsidRDefault="00292750" w:rsidP="00CA63BD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>
        <w:rPr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5513833" o:spid="_x0000_s1026" type="#_x0000_t202" style="position:absolute;left:0;text-align:left;margin-left:144.55pt;margin-top:3.85pt;width:22.5pt;height:1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" fillcolor="white [3201]" strokeweight=".5pt">
            <v:textbox>
              <w:txbxContent>
                <w:p w:rsidR="00F81C02" w:rsidRDefault="00F81C02" w:rsidP="00F81C02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en-US"/>
        </w:rPr>
        <w:pict>
          <v:shape id="Text Box 784969078" o:spid="_x0000_s1027" type="#_x0000_t202" style="position:absolute;left:0;text-align:left;margin-left:265.6pt;margin-top:3.7pt;width:22.5pt;height:1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" fillcolor="white [3201]" strokeweight=".5pt">
            <v:textbox>
              <w:txbxContent>
                <w:p w:rsidR="00F81C02" w:rsidRDefault="00F81C02" w:rsidP="00F81C02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00</w:t>
                  </w:r>
                </w:p>
              </w:txbxContent>
            </v:textbox>
          </v:shape>
        </w:pict>
      </w:r>
      <w:r w:rsidR="00D96D44">
        <w:rPr>
          <w:rFonts w:hint="cs"/>
          <w:sz w:val="28"/>
          <w:szCs w:val="28"/>
          <w:rtl/>
          <w:lang w:bidi="ar-IQ"/>
        </w:rPr>
        <w:t xml:space="preserve">نوع النشاط: </w:t>
      </w:r>
      <w:r w:rsidR="00F81C02">
        <w:rPr>
          <w:rFonts w:hint="cs"/>
          <w:sz w:val="28"/>
          <w:szCs w:val="28"/>
          <w:rtl/>
          <w:lang w:bidi="ar-IQ"/>
        </w:rPr>
        <w:t xml:space="preserve">  دورة تدريبية          ، القاء المحاضرة</w:t>
      </w:r>
    </w:p>
    <w:p w:rsidR="0055292F" w:rsidRPr="00642C74" w:rsidRDefault="001266C2" w:rsidP="00C70BA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اسم التدريسي </w:t>
      </w:r>
      <w:r w:rsidR="002F3C39">
        <w:rPr>
          <w:rFonts w:hint="cs"/>
          <w:sz w:val="28"/>
          <w:szCs w:val="28"/>
          <w:rtl/>
          <w:lang w:bidi="ar-IQ"/>
        </w:rPr>
        <w:t>(المحاضر)</w:t>
      </w:r>
      <w:r w:rsidRPr="00642C74">
        <w:rPr>
          <w:rFonts w:hint="cs"/>
          <w:sz w:val="28"/>
          <w:szCs w:val="28"/>
          <w:rtl/>
          <w:lang w:bidi="ar-IQ"/>
        </w:rPr>
        <w:t>:</w:t>
      </w:r>
    </w:p>
    <w:p w:rsidR="00E95639" w:rsidRPr="007C1CC3" w:rsidRDefault="00E95639" w:rsidP="007C1CC3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الجهة التي ينتسب اليها التدريسي: </w:t>
      </w:r>
    </w:p>
    <w:p w:rsidR="003C7356" w:rsidRPr="00642C74" w:rsidRDefault="00D96D44" w:rsidP="003564BC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تاريخ القاء </w:t>
      </w:r>
      <w:r w:rsidR="00FC74FE">
        <w:rPr>
          <w:rFonts w:hint="cs"/>
          <w:sz w:val="28"/>
          <w:szCs w:val="28"/>
          <w:rtl/>
          <w:lang w:bidi="ar-IQ"/>
        </w:rPr>
        <w:t>النشاط</w:t>
      </w:r>
      <w:r w:rsidR="003564BC">
        <w:rPr>
          <w:rFonts w:hint="cs"/>
          <w:sz w:val="28"/>
          <w:szCs w:val="28"/>
          <w:rtl/>
          <w:lang w:bidi="ar-IQ"/>
        </w:rPr>
        <w:t>:</w:t>
      </w:r>
    </w:p>
    <w:p w:rsidR="00C66B9B" w:rsidRDefault="00CA63BD" w:rsidP="00C66B9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المشاركين</w:t>
      </w:r>
      <w:r w:rsidR="00C66B9B" w:rsidRPr="00642C74">
        <w:rPr>
          <w:rFonts w:hint="cs"/>
          <w:sz w:val="28"/>
          <w:szCs w:val="28"/>
          <w:rtl/>
          <w:lang w:bidi="ar-IQ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487"/>
        <w:gridCol w:w="6159"/>
        <w:gridCol w:w="727"/>
        <w:gridCol w:w="893"/>
      </w:tblGrid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159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نعم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كلا</w:t>
            </w: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159" w:type="dxa"/>
          </w:tcPr>
          <w:p w:rsidR="00D72E9C" w:rsidRPr="00AF19A3" w:rsidRDefault="00F17B37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المدرب لديه المام بالمادة العلمية وقدرته على توصيلها الى المشاركين بصورة جيدة من حيث تنظيم العرض (الوضوح والكفاية).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159" w:type="dxa"/>
          </w:tcPr>
          <w:p w:rsidR="00D72E9C" w:rsidRPr="00AF19A3" w:rsidRDefault="005A7474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يتعاون المدرب مع المشاركين ويتواصل معهم بإستخدام اسلوب التعزيز اللفظي البناء.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159" w:type="dxa"/>
          </w:tcPr>
          <w:p w:rsidR="00D72E9C" w:rsidRPr="00AF19A3" w:rsidRDefault="00575774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ينوع المدرب من استخدام (الأساليب، الطرائق، التقنيات الحديثة، الشرائح، مقاطع الفيديو، ....الخ).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CA12A8"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159" w:type="dxa"/>
          </w:tcPr>
          <w:p w:rsidR="00D72E9C" w:rsidRPr="00AF19A3" w:rsidRDefault="00575774" w:rsidP="00D0640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لدى المدرب القدرة على تحفيز المشاركين على التفاعل وينمي دافع الأبداع ويحثهم على التحفيز.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72E9C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159" w:type="dxa"/>
          </w:tcPr>
          <w:p w:rsidR="00D72E9C" w:rsidRPr="00AF19A3" w:rsidRDefault="00575774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لديه القدرة على ادارة المدخلات والمناقشات داخل المحاضرة.</w:t>
            </w:r>
          </w:p>
        </w:tc>
        <w:tc>
          <w:tcPr>
            <w:tcW w:w="727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72E9C" w:rsidRPr="00AF19A3" w:rsidRDefault="00D72E9C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6159" w:type="dxa"/>
          </w:tcPr>
          <w:p w:rsidR="00D0640E" w:rsidRDefault="00607F20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يساهم المدرب في زيادة احساس المشاركين بالثقة في قدراته</w:t>
            </w:r>
            <w:r w:rsidR="002D0F5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6159" w:type="dxa"/>
          </w:tcPr>
          <w:p w:rsidR="00D0640E" w:rsidRDefault="00607F20" w:rsidP="002D0F56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يساعد المدرب بأكتساب مهارات التعامل مع المشكلات التي تواجه</w:t>
            </w:r>
            <w:r w:rsidR="002D0F5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المشاركين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من اجل تحسين اداء</w:t>
            </w:r>
            <w:r w:rsidR="002D0F5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هم.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6159" w:type="dxa"/>
          </w:tcPr>
          <w:p w:rsidR="00D0640E" w:rsidRDefault="00607F20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</w:t>
            </w:r>
            <w:r w:rsidR="00AA7D6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يشجع المدرب على تطوير الأداء والتنافس الأيجابي بين المشاركين.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6159" w:type="dxa"/>
          </w:tcPr>
          <w:p w:rsidR="00D0640E" w:rsidRDefault="00AA7D6B" w:rsidP="001C3DEE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هل يتمتع المدرب بالحيوية والنشاط والحركة </w:t>
            </w:r>
            <w:r w:rsidR="0095494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ويغير من طبقات صوته</w:t>
            </w:r>
            <w:r w:rsidR="0013608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اثناء التحدث والقاء المحاضرة.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0640E" w:rsidRPr="00AF19A3" w:rsidTr="00FA722F">
        <w:trPr>
          <w:trHeight w:val="296"/>
        </w:trPr>
        <w:tc>
          <w:tcPr>
            <w:tcW w:w="487" w:type="dxa"/>
            <w:shd w:val="clear" w:color="auto" w:fill="D9D9D9" w:themeFill="background1" w:themeFillShade="D9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6159" w:type="dxa"/>
          </w:tcPr>
          <w:p w:rsidR="00D0640E" w:rsidRDefault="00AA7D6B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هل يركز المدرب على المادة العلمية دون الدخول الى تفصيلات لاداعي لها.</w:t>
            </w:r>
          </w:p>
        </w:tc>
        <w:tc>
          <w:tcPr>
            <w:tcW w:w="727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93" w:type="dxa"/>
          </w:tcPr>
          <w:p w:rsidR="00D0640E" w:rsidRPr="00AF19A3" w:rsidRDefault="00D0640E" w:rsidP="00D0640E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:rsidR="00C52F07" w:rsidRDefault="00C52F07" w:rsidP="00C52F07">
      <w:pPr>
        <w:bidi/>
        <w:rPr>
          <w:b/>
          <w:bCs/>
          <w:sz w:val="12"/>
          <w:szCs w:val="12"/>
          <w:rtl/>
          <w:lang w:bidi="ar-IQ"/>
        </w:rPr>
      </w:pPr>
    </w:p>
    <w:p w:rsidR="00601B3E" w:rsidRPr="00601B3E" w:rsidRDefault="00601B3E" w:rsidP="00601B3E">
      <w:pPr>
        <w:pStyle w:val="ListParagraph"/>
        <w:numPr>
          <w:ilvl w:val="0"/>
          <w:numId w:val="3"/>
        </w:num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الية الأحتساب = (مجموع (نعم)/ العدد الكلي)*100</w:t>
      </w:r>
    </w:p>
    <w:p w:rsidR="00907490" w:rsidRPr="007B42FE" w:rsidRDefault="00907490" w:rsidP="00907490">
      <w:pPr>
        <w:pStyle w:val="ListParagraph"/>
        <w:numPr>
          <w:ilvl w:val="0"/>
          <w:numId w:val="6"/>
        </w:numPr>
        <w:bidi/>
        <w:rPr>
          <w:b/>
          <w:bCs/>
          <w:sz w:val="28"/>
          <w:szCs w:val="28"/>
          <w:lang w:bidi="ar-IQ"/>
        </w:rPr>
      </w:pPr>
      <w:r w:rsidRPr="007B42FE">
        <w:rPr>
          <w:rFonts w:hint="cs"/>
          <w:b/>
          <w:bCs/>
          <w:sz w:val="28"/>
          <w:szCs w:val="28"/>
          <w:rtl/>
          <w:lang w:bidi="ar-IQ"/>
        </w:rPr>
        <w:t>اذ تمنح الدرجات وفق تحقق نسبة اجابة نعم كالاتي:</w:t>
      </w:r>
    </w:p>
    <w:p w:rsidR="00907490" w:rsidRDefault="00907490" w:rsidP="00907490">
      <w:pPr>
        <w:pStyle w:val="ListParagraph"/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(8) درجات (نسبة 80%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907490" w:rsidRDefault="00907490" w:rsidP="00907490">
      <w:pPr>
        <w:pStyle w:val="ListParagraph"/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6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70-79%</w:t>
      </w:r>
      <w:r w:rsidRPr="007B42FE">
        <w:rPr>
          <w:rFonts w:hint="cs"/>
          <w:sz w:val="24"/>
          <w:szCs w:val="24"/>
          <w:rtl/>
          <w:lang w:bidi="ar-IQ"/>
        </w:rPr>
        <w:t xml:space="preserve">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907490" w:rsidRDefault="00907490" w:rsidP="00907490">
      <w:pPr>
        <w:pStyle w:val="ListParagraph"/>
        <w:bidi/>
        <w:rPr>
          <w:sz w:val="24"/>
          <w:szCs w:val="24"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4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60-69%</w:t>
      </w:r>
      <w:r w:rsidRPr="007B42FE">
        <w:rPr>
          <w:rFonts w:hint="cs"/>
          <w:sz w:val="24"/>
          <w:szCs w:val="24"/>
          <w:rtl/>
          <w:lang w:bidi="ar-IQ"/>
        </w:rPr>
        <w:t xml:space="preserve"> فأكثر)</w:t>
      </w:r>
      <w:r>
        <w:rPr>
          <w:rFonts w:hint="cs"/>
          <w:sz w:val="24"/>
          <w:szCs w:val="24"/>
          <w:rtl/>
          <w:lang w:bidi="ar-IQ"/>
        </w:rPr>
        <w:t>.</w:t>
      </w:r>
    </w:p>
    <w:p w:rsidR="007D4526" w:rsidRPr="007D4526" w:rsidRDefault="00907490" w:rsidP="00B170F4">
      <w:pPr>
        <w:pStyle w:val="ListParagraph"/>
        <w:bidi/>
        <w:rPr>
          <w:sz w:val="12"/>
          <w:szCs w:val="12"/>
          <w:rtl/>
          <w:lang w:bidi="ar-IQ"/>
        </w:rPr>
      </w:pPr>
      <w:r w:rsidRPr="007B42FE">
        <w:rPr>
          <w:rFonts w:hint="cs"/>
          <w:sz w:val="24"/>
          <w:szCs w:val="24"/>
          <w:rtl/>
          <w:lang w:bidi="ar-IQ"/>
        </w:rPr>
        <w:t>(</w:t>
      </w:r>
      <w:r>
        <w:rPr>
          <w:rFonts w:hint="cs"/>
          <w:sz w:val="24"/>
          <w:szCs w:val="24"/>
          <w:rtl/>
          <w:lang w:bidi="ar-IQ"/>
        </w:rPr>
        <w:t>2</w:t>
      </w:r>
      <w:r w:rsidRPr="007B42FE">
        <w:rPr>
          <w:rFonts w:hint="cs"/>
          <w:sz w:val="24"/>
          <w:szCs w:val="24"/>
          <w:rtl/>
          <w:lang w:bidi="ar-IQ"/>
        </w:rPr>
        <w:t xml:space="preserve">) درجات (نسبة </w:t>
      </w:r>
      <w:r>
        <w:rPr>
          <w:rFonts w:hint="cs"/>
          <w:sz w:val="24"/>
          <w:szCs w:val="24"/>
          <w:rtl/>
          <w:lang w:bidi="ar-IQ"/>
        </w:rPr>
        <w:t>50- 59</w:t>
      </w:r>
      <w:r w:rsidRPr="007B42FE">
        <w:rPr>
          <w:rFonts w:hint="cs"/>
          <w:sz w:val="24"/>
          <w:szCs w:val="24"/>
          <w:rtl/>
          <w:lang w:bidi="ar-IQ"/>
        </w:rPr>
        <w:t>% فأكثر)</w:t>
      </w:r>
      <w:bookmarkStart w:id="0" w:name="_GoBack"/>
      <w:bookmarkEnd w:id="0"/>
    </w:p>
    <w:sectPr w:rsidR="007D4526" w:rsidRPr="007D4526" w:rsidSect="00C03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BE7" w:rsidRDefault="003B4BE7" w:rsidP="00C03A4D">
      <w:pPr>
        <w:spacing w:after="0" w:line="240" w:lineRule="auto"/>
      </w:pPr>
      <w:r>
        <w:separator/>
      </w:r>
    </w:p>
  </w:endnote>
  <w:endnote w:type="continuationSeparator" w:id="1">
    <w:p w:rsidR="003B4BE7" w:rsidRDefault="003B4BE7" w:rsidP="00C0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BE7" w:rsidRDefault="003B4BE7" w:rsidP="00C03A4D">
      <w:pPr>
        <w:spacing w:after="0" w:line="240" w:lineRule="auto"/>
      </w:pPr>
      <w:r>
        <w:separator/>
      </w:r>
    </w:p>
  </w:footnote>
  <w:footnote w:type="continuationSeparator" w:id="1">
    <w:p w:rsidR="003B4BE7" w:rsidRDefault="003B4BE7" w:rsidP="00C0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D" w:rsidRDefault="00C03A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190"/>
    <w:multiLevelType w:val="hybridMultilevel"/>
    <w:tmpl w:val="F67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D1BDB"/>
    <w:multiLevelType w:val="hybridMultilevel"/>
    <w:tmpl w:val="8EDADF3C"/>
    <w:lvl w:ilvl="0" w:tplc="14FA4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BFE"/>
    <w:multiLevelType w:val="hybridMultilevel"/>
    <w:tmpl w:val="646CE280"/>
    <w:lvl w:ilvl="0" w:tplc="0C0A4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67727"/>
    <w:multiLevelType w:val="hybridMultilevel"/>
    <w:tmpl w:val="2D687096"/>
    <w:lvl w:ilvl="0" w:tplc="C4DC9E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FA5BB8"/>
    <w:multiLevelType w:val="hybridMultilevel"/>
    <w:tmpl w:val="286059B8"/>
    <w:lvl w:ilvl="0" w:tplc="E392DE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0631D"/>
    <w:rsid w:val="00002E3E"/>
    <w:rsid w:val="0002200E"/>
    <w:rsid w:val="000361C8"/>
    <w:rsid w:val="00050927"/>
    <w:rsid w:val="00090662"/>
    <w:rsid w:val="000D517A"/>
    <w:rsid w:val="000E050B"/>
    <w:rsid w:val="001266C2"/>
    <w:rsid w:val="0013608D"/>
    <w:rsid w:val="00136F7D"/>
    <w:rsid w:val="0015770F"/>
    <w:rsid w:val="00166FF7"/>
    <w:rsid w:val="001A0D1D"/>
    <w:rsid w:val="001B0FF8"/>
    <w:rsid w:val="001B4059"/>
    <w:rsid w:val="001C3DEE"/>
    <w:rsid w:val="001C5195"/>
    <w:rsid w:val="001C69ED"/>
    <w:rsid w:val="001E1ADC"/>
    <w:rsid w:val="001F4156"/>
    <w:rsid w:val="001F4454"/>
    <w:rsid w:val="00230863"/>
    <w:rsid w:val="00236252"/>
    <w:rsid w:val="00244124"/>
    <w:rsid w:val="00245C9D"/>
    <w:rsid w:val="002633A5"/>
    <w:rsid w:val="00265948"/>
    <w:rsid w:val="0026694E"/>
    <w:rsid w:val="00272059"/>
    <w:rsid w:val="0028555A"/>
    <w:rsid w:val="00287836"/>
    <w:rsid w:val="00292750"/>
    <w:rsid w:val="002C3AD9"/>
    <w:rsid w:val="002C747F"/>
    <w:rsid w:val="002D0F56"/>
    <w:rsid w:val="002F3C39"/>
    <w:rsid w:val="00347453"/>
    <w:rsid w:val="0035475F"/>
    <w:rsid w:val="003564BC"/>
    <w:rsid w:val="00360289"/>
    <w:rsid w:val="003668F9"/>
    <w:rsid w:val="003702C3"/>
    <w:rsid w:val="00394B55"/>
    <w:rsid w:val="003A685C"/>
    <w:rsid w:val="003B4BE7"/>
    <w:rsid w:val="003C7356"/>
    <w:rsid w:val="00416086"/>
    <w:rsid w:val="0044312A"/>
    <w:rsid w:val="004552E6"/>
    <w:rsid w:val="00460A94"/>
    <w:rsid w:val="004645CF"/>
    <w:rsid w:val="00485CEA"/>
    <w:rsid w:val="004A77C7"/>
    <w:rsid w:val="004E0843"/>
    <w:rsid w:val="004F21C6"/>
    <w:rsid w:val="00516C00"/>
    <w:rsid w:val="00534C29"/>
    <w:rsid w:val="0055292F"/>
    <w:rsid w:val="005626B6"/>
    <w:rsid w:val="00566CEC"/>
    <w:rsid w:val="00575774"/>
    <w:rsid w:val="00580853"/>
    <w:rsid w:val="005970C8"/>
    <w:rsid w:val="005A5E69"/>
    <w:rsid w:val="005A7474"/>
    <w:rsid w:val="005E5AEA"/>
    <w:rsid w:val="005F29C7"/>
    <w:rsid w:val="005F4770"/>
    <w:rsid w:val="00601B3E"/>
    <w:rsid w:val="00602BF7"/>
    <w:rsid w:val="006039BB"/>
    <w:rsid w:val="00607F20"/>
    <w:rsid w:val="006338CD"/>
    <w:rsid w:val="00642C74"/>
    <w:rsid w:val="00686E8A"/>
    <w:rsid w:val="00686EBC"/>
    <w:rsid w:val="006C7F4D"/>
    <w:rsid w:val="006F04BD"/>
    <w:rsid w:val="007464BD"/>
    <w:rsid w:val="00783946"/>
    <w:rsid w:val="00786E08"/>
    <w:rsid w:val="007B1EB9"/>
    <w:rsid w:val="007C1CC3"/>
    <w:rsid w:val="007C63B2"/>
    <w:rsid w:val="007D4526"/>
    <w:rsid w:val="007E68DF"/>
    <w:rsid w:val="007F2FE5"/>
    <w:rsid w:val="0081666B"/>
    <w:rsid w:val="00841BB3"/>
    <w:rsid w:val="0086511F"/>
    <w:rsid w:val="008843EE"/>
    <w:rsid w:val="00893883"/>
    <w:rsid w:val="008B7A75"/>
    <w:rsid w:val="008C5B4D"/>
    <w:rsid w:val="008F49AB"/>
    <w:rsid w:val="00907490"/>
    <w:rsid w:val="00917C64"/>
    <w:rsid w:val="00942B06"/>
    <w:rsid w:val="00945968"/>
    <w:rsid w:val="009507E3"/>
    <w:rsid w:val="0095494A"/>
    <w:rsid w:val="00963CFD"/>
    <w:rsid w:val="009A0E0E"/>
    <w:rsid w:val="009A15BA"/>
    <w:rsid w:val="009D4DD2"/>
    <w:rsid w:val="009F32E6"/>
    <w:rsid w:val="00A37887"/>
    <w:rsid w:val="00A57267"/>
    <w:rsid w:val="00A73E97"/>
    <w:rsid w:val="00A85B54"/>
    <w:rsid w:val="00AA5883"/>
    <w:rsid w:val="00AA5FEF"/>
    <w:rsid w:val="00AA7D6B"/>
    <w:rsid w:val="00AF1265"/>
    <w:rsid w:val="00AF19A3"/>
    <w:rsid w:val="00B032E1"/>
    <w:rsid w:val="00B0631D"/>
    <w:rsid w:val="00B16CA5"/>
    <w:rsid w:val="00B170F4"/>
    <w:rsid w:val="00B37856"/>
    <w:rsid w:val="00B45694"/>
    <w:rsid w:val="00B50F0C"/>
    <w:rsid w:val="00B84F99"/>
    <w:rsid w:val="00BA1BC8"/>
    <w:rsid w:val="00BB3C03"/>
    <w:rsid w:val="00BC53D3"/>
    <w:rsid w:val="00BD3EF5"/>
    <w:rsid w:val="00BE2C98"/>
    <w:rsid w:val="00BE707B"/>
    <w:rsid w:val="00C03A4D"/>
    <w:rsid w:val="00C03D93"/>
    <w:rsid w:val="00C03FDC"/>
    <w:rsid w:val="00C429FB"/>
    <w:rsid w:val="00C512B4"/>
    <w:rsid w:val="00C52F07"/>
    <w:rsid w:val="00C65A93"/>
    <w:rsid w:val="00C66B9B"/>
    <w:rsid w:val="00C70BA3"/>
    <w:rsid w:val="00C9094D"/>
    <w:rsid w:val="00C970C0"/>
    <w:rsid w:val="00CA12A8"/>
    <w:rsid w:val="00CA4A00"/>
    <w:rsid w:val="00CA63BD"/>
    <w:rsid w:val="00CB5350"/>
    <w:rsid w:val="00CB5515"/>
    <w:rsid w:val="00D026DC"/>
    <w:rsid w:val="00D0640E"/>
    <w:rsid w:val="00D22479"/>
    <w:rsid w:val="00D47BE9"/>
    <w:rsid w:val="00D67BFD"/>
    <w:rsid w:val="00D70DB1"/>
    <w:rsid w:val="00D72E9C"/>
    <w:rsid w:val="00D83C46"/>
    <w:rsid w:val="00D96D44"/>
    <w:rsid w:val="00DA01ED"/>
    <w:rsid w:val="00DC4E45"/>
    <w:rsid w:val="00DF3F1E"/>
    <w:rsid w:val="00E029F0"/>
    <w:rsid w:val="00E247B8"/>
    <w:rsid w:val="00E24A25"/>
    <w:rsid w:val="00E51898"/>
    <w:rsid w:val="00E52154"/>
    <w:rsid w:val="00E634A7"/>
    <w:rsid w:val="00E64E46"/>
    <w:rsid w:val="00E87687"/>
    <w:rsid w:val="00E909D2"/>
    <w:rsid w:val="00E95639"/>
    <w:rsid w:val="00EA5235"/>
    <w:rsid w:val="00EC22D1"/>
    <w:rsid w:val="00ED69EB"/>
    <w:rsid w:val="00EF1591"/>
    <w:rsid w:val="00F0795D"/>
    <w:rsid w:val="00F07F67"/>
    <w:rsid w:val="00F11B51"/>
    <w:rsid w:val="00F17B37"/>
    <w:rsid w:val="00F81C02"/>
    <w:rsid w:val="00FA722F"/>
    <w:rsid w:val="00FB45F5"/>
    <w:rsid w:val="00FC74FE"/>
    <w:rsid w:val="00FC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hpN</cp:lastModifiedBy>
  <cp:revision>90</cp:revision>
  <cp:lastPrinted>2024-03-28T06:49:00Z</cp:lastPrinted>
  <dcterms:created xsi:type="dcterms:W3CDTF">2023-03-29T07:03:00Z</dcterms:created>
  <dcterms:modified xsi:type="dcterms:W3CDTF">2024-07-02T20:45:00Z</dcterms:modified>
</cp:coreProperties>
</file>